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bookmarkStart w:id="0" w:name="_GoBack"/>
      <w:bookmarkEnd w:id="0"/>
      <w:r>
        <w:rPr>
          <w:rFonts w:hint="eastAsia"/>
          <w:b w:val="0"/>
          <w:i w:val="0"/>
          <w:caps w:val="0"/>
          <w:spacing w:val="0"/>
          <w:w w:val="100"/>
          <w:sz w:val="21"/>
        </w:rPr>
        <w:t>附件1：</w:t>
      </w:r>
    </w:p>
    <w:tbl>
      <w:tblPr>
        <w:tblStyle w:val="5"/>
        <w:tblW w:w="132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490"/>
        <w:gridCol w:w="5245"/>
        <w:gridCol w:w="2835"/>
        <w:gridCol w:w="1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36"/>
              </w:rPr>
              <w:t>贵阳市教育局2022年下半年教师资格体检指定医院名单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8"/>
              </w:rPr>
              <w:t>序号</w:t>
            </w:r>
          </w:p>
        </w:tc>
        <w:tc>
          <w:tcPr>
            <w:tcW w:w="3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8"/>
              </w:rPr>
              <w:t>机构名称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8"/>
              </w:rPr>
              <w:t>机构地址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1</w:t>
            </w:r>
          </w:p>
        </w:tc>
        <w:tc>
          <w:tcPr>
            <w:tcW w:w="3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贵阳市第一人民医院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博爱路院区：贵阳市博爱路 97 号（门诊四楼体检中心）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龙洞堡院区：贵阳市双龙临空经济开发区，砂之船奥特莱斯旁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博爱路院区：0851-88302529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br w:type="textWrapping"/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龙洞堡院区：0851-88575755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2</w:t>
            </w:r>
          </w:p>
        </w:tc>
        <w:tc>
          <w:tcPr>
            <w:tcW w:w="3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云岩区妇幼保健院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贵阳市云岩区黔灵西路70号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0851-86576956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3</w:t>
            </w:r>
          </w:p>
        </w:tc>
        <w:tc>
          <w:tcPr>
            <w:tcW w:w="3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贵阳市第二人民医院（金阳医院）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贵阳市观山湖区金阳南路547号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0851-87993842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4</w:t>
            </w:r>
          </w:p>
        </w:tc>
        <w:tc>
          <w:tcPr>
            <w:tcW w:w="3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乌当区人民医院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贵阳市乌当区新添寨镇新添大道124号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0851-86461708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5</w:t>
            </w:r>
          </w:p>
        </w:tc>
        <w:tc>
          <w:tcPr>
            <w:tcW w:w="3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清镇市第一人民医院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贵阳市清镇市青龙山街道百马大道1号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0851-82521170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6</w:t>
            </w:r>
          </w:p>
        </w:tc>
        <w:tc>
          <w:tcPr>
            <w:tcW w:w="3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花溪区人民医院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花溪区人民医院健康管理科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0851-83636035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7</w:t>
            </w:r>
          </w:p>
        </w:tc>
        <w:tc>
          <w:tcPr>
            <w:tcW w:w="3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贵阳市白云区人民医院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（贵州省人民医院白云分院）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贵阳市白云区长山路7</w:t>
            </w: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2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0851-8</w:t>
            </w:r>
            <w:r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4870389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8</w:t>
            </w:r>
          </w:p>
        </w:tc>
        <w:tc>
          <w:tcPr>
            <w:tcW w:w="3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修文县人民医院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贵阳市修文县龙场镇翠屏东路42号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0851-82325532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9</w:t>
            </w:r>
          </w:p>
        </w:tc>
        <w:tc>
          <w:tcPr>
            <w:tcW w:w="3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开阳县中西医结合医院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贵阳市开阳县学良大道42号（农业局下行200米）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0851-87223539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10</w:t>
            </w:r>
          </w:p>
        </w:tc>
        <w:tc>
          <w:tcPr>
            <w:tcW w:w="3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息烽县人民医院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贵阳市息烽县花园东路38号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0851-87720628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11</w:t>
            </w:r>
          </w:p>
        </w:tc>
        <w:tc>
          <w:tcPr>
            <w:tcW w:w="3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贵州医科大学附属医院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贵阳市北京路9号京玖大厦贵医体检中心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0851-86810999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12</w:t>
            </w:r>
          </w:p>
        </w:tc>
        <w:tc>
          <w:tcPr>
            <w:tcW w:w="3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贵州医科大学大学城医院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花溪大学城贵州医科大学南校区栋青路（体检科）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0851-88407089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13</w:t>
            </w:r>
          </w:p>
        </w:tc>
        <w:tc>
          <w:tcPr>
            <w:tcW w:w="3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贵州省职工医院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贵阳市花溪区甲秀南路518号（贵大西校区旁）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8"/>
              </w:rPr>
              <w:t>0851-83853857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8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6838" w:h="11906" w:orient="landscape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30"/>
    <w:rsid w:val="00312EE6"/>
    <w:rsid w:val="00382F30"/>
    <w:rsid w:val="007D4356"/>
    <w:rsid w:val="00B864C0"/>
    <w:rsid w:val="00BA05E0"/>
    <w:rsid w:val="00C86C7A"/>
    <w:rsid w:val="043C1519"/>
    <w:rsid w:val="4F594B20"/>
    <w:rsid w:val="637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452</Words>
  <Characters>641</Characters>
  <Lines>5</Lines>
  <Paragraphs>1</Paragraphs>
  <TotalTime>22</TotalTime>
  <ScaleCrop>false</ScaleCrop>
  <LinksUpToDate>false</LinksUpToDate>
  <CharactersWithSpaces>654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2022-04-22T06:56:00Z</dcterms:created>
  <dc:creator>A17</dc:creator>
  <cp:lastModifiedBy>admin</cp:lastModifiedBy>
  <cp:lastPrinted>2022-10-21T06:35:00Z</cp:lastPrinted>
  <dcterms:modified xsi:type="dcterms:W3CDTF">2022-10-24T01:01:58Z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A4C7BA19845C4301B94E06B76BBC49F9</vt:lpwstr>
  </property>
  <property fmtid="{D5CDD505-2E9C-101B-9397-08002B2CF9AE}" pid="3" name="KSOProductBuildVer">
    <vt:lpwstr>2052-11.1.0.12598</vt:lpwstr>
  </property>
</Properties>
</file>