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1：</w:t>
      </w:r>
    </w:p>
    <w:p>
      <w:pPr>
        <w:ind w:right="600"/>
        <w:jc w:val="center"/>
      </w:pPr>
      <w:r>
        <w:rPr>
          <w:rFonts w:hint="eastAsia" w:ascii="宋体" w:hAnsi="Times New Roman" w:eastAsia="宋体" w:cs="Times New Roman"/>
          <w:b/>
          <w:bCs/>
          <w:spacing w:val="20"/>
          <w:sz w:val="36"/>
          <w:szCs w:val="36"/>
        </w:rPr>
        <w:t>贵州省申请认定教师资格体检表</w:t>
      </w:r>
    </w:p>
    <w:tbl>
      <w:tblPr>
        <w:tblStyle w:val="2"/>
        <w:tblW w:w="9058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"/>
        <w:gridCol w:w="520"/>
        <w:gridCol w:w="779"/>
        <w:gridCol w:w="118"/>
        <w:gridCol w:w="1050"/>
        <w:gridCol w:w="542"/>
        <w:gridCol w:w="196"/>
        <w:gridCol w:w="558"/>
        <w:gridCol w:w="315"/>
        <w:gridCol w:w="180"/>
        <w:gridCol w:w="561"/>
        <w:gridCol w:w="696"/>
        <w:gridCol w:w="675"/>
        <w:gridCol w:w="83"/>
        <w:gridCol w:w="532"/>
        <w:gridCol w:w="533"/>
        <w:gridCol w:w="4"/>
        <w:gridCol w:w="1581"/>
        <w:gridCol w:w="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386" w:hRule="atLeast"/>
          <w:jc w:val="center"/>
        </w:trPr>
        <w:tc>
          <w:tcPr>
            <w:tcW w:w="89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编号：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62" w:hRule="atLeast"/>
          <w:jc w:val="center"/>
        </w:trPr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68" w:hRule="atLeast"/>
          <w:jc w:val="center"/>
        </w:trPr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申请教师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资格类别</w:t>
            </w:r>
          </w:p>
        </w:tc>
        <w:tc>
          <w:tcPr>
            <w:tcW w:w="1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38" w:hRule="atLeast"/>
          <w:jc w:val="center"/>
        </w:trPr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单位或住址</w:t>
            </w:r>
          </w:p>
        </w:tc>
        <w:tc>
          <w:tcPr>
            <w:tcW w:w="34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38" w:hRule="atLeast"/>
          <w:jc w:val="center"/>
        </w:trPr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既往病史</w:t>
            </w:r>
          </w:p>
        </w:tc>
        <w:tc>
          <w:tcPr>
            <w:tcW w:w="592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00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8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1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1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558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辨  色  力</w:t>
            </w:r>
          </w:p>
        </w:tc>
        <w:tc>
          <w:tcPr>
            <w:tcW w:w="35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558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     米</w:t>
            </w:r>
          </w:p>
        </w:tc>
        <w:tc>
          <w:tcPr>
            <w:tcW w:w="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</w:t>
            </w:r>
          </w:p>
        </w:tc>
        <w:tc>
          <w:tcPr>
            <w:tcW w:w="30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558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    米</w:t>
            </w:r>
          </w:p>
        </w:tc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62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觉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</w:t>
            </w: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62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</w:t>
            </w: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0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唇腭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</w:t>
            </w:r>
          </w:p>
        </w:tc>
        <w:tc>
          <w:tcPr>
            <w:tcW w:w="30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558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口吃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61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   廓</w:t>
            </w:r>
          </w:p>
        </w:tc>
        <w:tc>
          <w:tcPr>
            <w:tcW w:w="2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61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   柱</w:t>
            </w:r>
          </w:p>
        </w:tc>
        <w:tc>
          <w:tcPr>
            <w:tcW w:w="2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61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</w:t>
            </w:r>
          </w:p>
        </w:tc>
        <w:tc>
          <w:tcPr>
            <w:tcW w:w="2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61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四肢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节</w:t>
            </w:r>
          </w:p>
        </w:tc>
        <w:tc>
          <w:tcPr>
            <w:tcW w:w="2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72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营养状况</w:t>
            </w:r>
          </w:p>
        </w:tc>
        <w:tc>
          <w:tcPr>
            <w:tcW w:w="4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     压</w:t>
            </w:r>
          </w:p>
        </w:tc>
        <w:tc>
          <w:tcPr>
            <w:tcW w:w="4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/Kpa</w:t>
            </w:r>
          </w:p>
        </w:tc>
        <w:tc>
          <w:tcPr>
            <w:tcW w:w="1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心脏及血管</w:t>
            </w:r>
          </w:p>
        </w:tc>
        <w:tc>
          <w:tcPr>
            <w:tcW w:w="4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67" w:hRule="atLeast"/>
          <w:jc w:val="center"/>
        </w:trPr>
        <w:tc>
          <w:tcPr>
            <w:tcW w:w="13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腹部器官</w:t>
            </w:r>
          </w:p>
        </w:tc>
        <w:tc>
          <w:tcPr>
            <w:tcW w:w="10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</w:t>
            </w: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</w:t>
            </w: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神经及精神</w:t>
            </w:r>
          </w:p>
        </w:tc>
        <w:tc>
          <w:tcPr>
            <w:tcW w:w="4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  它</w:t>
            </w:r>
          </w:p>
        </w:tc>
        <w:tc>
          <w:tcPr>
            <w:tcW w:w="4333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线透视</w:t>
            </w:r>
          </w:p>
        </w:tc>
        <w:tc>
          <w:tcPr>
            <w:tcW w:w="60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</w:tc>
        <w:tc>
          <w:tcPr>
            <w:tcW w:w="27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肝功能（ALT、AST）</w:t>
            </w:r>
          </w:p>
        </w:tc>
        <w:tc>
          <w:tcPr>
            <w:tcW w:w="49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  <w:jc w:val="center"/>
        </w:trPr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</w:t>
            </w:r>
          </w:p>
        </w:tc>
        <w:tc>
          <w:tcPr>
            <w:tcW w:w="76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负责医师：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年  月 日（单位盖章）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58" w:type="dxa"/>
            <w:gridSpan w:val="1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本表双面打印，体检须县级及以上公立医院有效。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C1815"/>
    <w:rsid w:val="1FCC1815"/>
    <w:rsid w:val="2EF27590"/>
    <w:rsid w:val="78B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2021-04-06T05:54:00Z</dcterms:created>
  <dc:creator>小板栗</dc:creator>
  <cp:lastModifiedBy>Administrator</cp:lastModifiedBy>
  <dcterms:modified xsi:type="dcterms:W3CDTF">2021-04-13T01:16:12Z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DFCA3247CA484491A48D5C6E4121B99A</vt:lpwstr>
  </property>
</Properties>
</file>