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firstLine="0" w:firstLineChars="0"/>
        <w:jc w:val="left"/>
        <w:rPr>
          <w:rFonts w:hint="eastAsia" w:ascii="黑体" w:hAnsi="黑体" w:eastAsia="黑体" w:cs="黑体"/>
          <w:bCs/>
          <w:color w:val="auto"/>
          <w:sz w:val="32"/>
          <w:szCs w:val="32"/>
          <w:shd w:val="clear" w:color="auto" w:fill="FFFFFF"/>
        </w:rPr>
      </w:pPr>
      <w:bookmarkStart w:id="0" w:name="_GoBack"/>
      <w:bookmarkEnd w:id="0"/>
      <w:r>
        <w:rPr>
          <w:rFonts w:hint="eastAsia" w:ascii="黑体" w:hAnsi="黑体" w:eastAsia="黑体" w:cs="黑体"/>
          <w:bCs/>
          <w:color w:val="auto"/>
          <w:sz w:val="32"/>
          <w:szCs w:val="32"/>
          <w:shd w:val="clear" w:color="auto" w:fill="FFFFFF"/>
        </w:rPr>
        <w:t>附</w:t>
      </w:r>
      <w:r>
        <w:rPr>
          <w:rFonts w:hint="eastAsia" w:ascii="黑体" w:hAnsi="黑体" w:eastAsia="黑体" w:cs="黑体"/>
          <w:bCs/>
          <w:color w:val="auto"/>
          <w:sz w:val="32"/>
          <w:szCs w:val="32"/>
          <w:shd w:val="clear" w:color="auto" w:fill="FFFFFF"/>
          <w:lang w:eastAsia="zh-CN"/>
        </w:rPr>
        <w:t>件</w:t>
      </w:r>
      <w:r>
        <w:rPr>
          <w:rFonts w:hint="eastAsia" w:ascii="黑体" w:hAnsi="黑体" w:eastAsia="黑体" w:cs="黑体"/>
          <w:bCs/>
          <w:color w:val="auto"/>
          <w:sz w:val="32"/>
          <w:szCs w:val="3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left="2640" w:hanging="2640" w:hangingChars="600"/>
        <w:jc w:val="center"/>
        <w:textAlignment w:val="auto"/>
        <w:rPr>
          <w:rFonts w:hint="eastAsia" w:ascii="黑体" w:hAnsi="黑体" w:eastAsia="黑体" w:cs="黑体"/>
          <w:bCs/>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shd w:val="clear" w:color="auto" w:fill="FFFFFF"/>
        </w:rPr>
      </w:pPr>
      <w:r>
        <w:rPr>
          <w:rFonts w:hint="eastAsia" w:ascii="方正小标宋简体" w:hAnsi="方正小标宋简体" w:eastAsia="方正小标宋简体" w:cs="方正小标宋简体"/>
          <w:bCs/>
          <w:color w:val="auto"/>
          <w:sz w:val="44"/>
          <w:szCs w:val="44"/>
          <w:shd w:val="clear" w:color="auto" w:fill="FFFFFF"/>
        </w:rPr>
        <w:t>贵州省202</w:t>
      </w:r>
      <w:r>
        <w:rPr>
          <w:rFonts w:hint="eastAsia" w:ascii="方正小标宋简体" w:hAnsi="方正小标宋简体" w:eastAsia="方正小标宋简体" w:cs="方正小标宋简体"/>
          <w:bCs/>
          <w:color w:val="auto"/>
          <w:sz w:val="44"/>
          <w:szCs w:val="44"/>
          <w:shd w:val="clear" w:color="auto" w:fill="FFFFFF"/>
          <w:lang w:val="en-US" w:eastAsia="zh-CN"/>
        </w:rPr>
        <w:t>1</w:t>
      </w:r>
      <w:r>
        <w:rPr>
          <w:rFonts w:hint="eastAsia" w:ascii="方正小标宋简体" w:hAnsi="方正小标宋简体" w:eastAsia="方正小标宋简体" w:cs="方正小标宋简体"/>
          <w:bCs/>
          <w:color w:val="auto"/>
          <w:sz w:val="44"/>
          <w:szCs w:val="44"/>
          <w:shd w:val="clear" w:color="auto" w:fill="FFFFFF"/>
        </w:rPr>
        <w:t>年</w:t>
      </w:r>
      <w:r>
        <w:rPr>
          <w:rFonts w:hint="eastAsia" w:ascii="方正小标宋简体" w:hAnsi="方正小标宋简体" w:eastAsia="方正小标宋简体" w:cs="方正小标宋简体"/>
          <w:bCs/>
          <w:color w:val="auto"/>
          <w:sz w:val="44"/>
          <w:szCs w:val="44"/>
          <w:shd w:val="clear" w:color="auto" w:fill="FFFFFF"/>
          <w:lang w:eastAsia="zh-CN"/>
        </w:rPr>
        <w:t>上</w:t>
      </w:r>
      <w:r>
        <w:rPr>
          <w:rFonts w:hint="eastAsia" w:ascii="方正小标宋简体" w:hAnsi="方正小标宋简体" w:eastAsia="方正小标宋简体" w:cs="方正小标宋简体"/>
          <w:bCs/>
          <w:color w:val="auto"/>
          <w:sz w:val="44"/>
          <w:szCs w:val="44"/>
          <w:shd w:val="clear" w:color="auto" w:fill="FFFFFF"/>
        </w:rPr>
        <w:t>半年中小学教师资格考试（面试）考生健康情况承诺书</w:t>
      </w:r>
    </w:p>
    <w:p>
      <w:pPr>
        <w:keepNext w:val="0"/>
        <w:keepLines w:val="0"/>
        <w:pageBreakBefore w:val="0"/>
        <w:widowControl w:val="0"/>
        <w:kinsoku/>
        <w:wordWrap/>
        <w:overflowPunct/>
        <w:topLinePunct w:val="0"/>
        <w:autoSpaceDE/>
        <w:autoSpaceDN/>
        <w:bidi w:val="0"/>
        <w:adjustRightInd/>
        <w:snapToGrid/>
        <w:spacing w:line="540" w:lineRule="exact"/>
        <w:ind w:left="2168" w:hanging="2168" w:hangingChars="600"/>
        <w:jc w:val="center"/>
        <w:textAlignment w:val="auto"/>
        <w:rPr>
          <w:rFonts w:hint="eastAsia" w:ascii="仿宋" w:hAnsi="仿宋" w:eastAsia="仿宋" w:cs="仿宋_GB2312"/>
          <w:b/>
          <w:color w:val="auto"/>
          <w:sz w:val="36"/>
          <w:szCs w:val="36"/>
          <w:shd w:val="clear" w:color="auto" w:fill="FFFFFF"/>
        </w:rPr>
      </w:pP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本人已知晓贵州省202</w:t>
      </w:r>
      <w:r>
        <w:rPr>
          <w:rFonts w:hint="eastAsia" w:ascii="仿宋" w:hAnsi="仿宋" w:eastAsia="仿宋" w:cs="仿宋"/>
          <w:bCs/>
          <w:color w:val="auto"/>
          <w:sz w:val="32"/>
          <w:szCs w:val="32"/>
          <w:shd w:val="clear" w:color="auto" w:fill="FFFFFF"/>
          <w:lang w:val="en-US" w:eastAsia="zh-CN"/>
        </w:rPr>
        <w:t>1</w:t>
      </w:r>
      <w:r>
        <w:rPr>
          <w:rFonts w:hint="eastAsia" w:ascii="仿宋" w:hAnsi="仿宋" w:eastAsia="仿宋" w:cs="仿宋"/>
          <w:bCs/>
          <w:color w:val="auto"/>
          <w:sz w:val="32"/>
          <w:szCs w:val="32"/>
          <w:shd w:val="clear" w:color="auto" w:fill="FFFFFF"/>
        </w:rPr>
        <w:t>年</w:t>
      </w:r>
      <w:r>
        <w:rPr>
          <w:rFonts w:hint="eastAsia" w:ascii="仿宋" w:hAnsi="仿宋" w:eastAsia="仿宋" w:cs="仿宋"/>
          <w:bCs/>
          <w:color w:val="auto"/>
          <w:sz w:val="32"/>
          <w:szCs w:val="32"/>
          <w:shd w:val="clear" w:color="auto" w:fill="FFFFFF"/>
          <w:lang w:eastAsia="zh-CN"/>
        </w:rPr>
        <w:t>上</w:t>
      </w:r>
      <w:r>
        <w:rPr>
          <w:rFonts w:hint="eastAsia" w:ascii="仿宋" w:hAnsi="仿宋" w:eastAsia="仿宋" w:cs="仿宋"/>
          <w:bCs/>
          <w:color w:val="auto"/>
          <w:sz w:val="32"/>
          <w:szCs w:val="32"/>
          <w:shd w:val="clear" w:color="auto" w:fill="FFFFFF"/>
        </w:rPr>
        <w:t>半年中小学教师资格考试（面试）考生健康要求和新冠肺炎疫情防控相关管理规定并做如下声明：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（一）本人已认真阅读《贵州省202</w:t>
      </w:r>
      <w:r>
        <w:rPr>
          <w:rFonts w:hint="eastAsia" w:ascii="仿宋" w:hAnsi="仿宋" w:eastAsia="仿宋" w:cs="仿宋"/>
          <w:bCs/>
          <w:color w:val="auto"/>
          <w:sz w:val="32"/>
          <w:szCs w:val="32"/>
          <w:shd w:val="clear" w:color="auto" w:fill="FFFFFF"/>
          <w:lang w:val="en-US" w:eastAsia="zh-CN"/>
        </w:rPr>
        <w:t>1</w:t>
      </w:r>
      <w:r>
        <w:rPr>
          <w:rFonts w:hint="eastAsia" w:ascii="仿宋" w:hAnsi="仿宋" w:eastAsia="仿宋" w:cs="仿宋"/>
          <w:bCs/>
          <w:color w:val="auto"/>
          <w:sz w:val="32"/>
          <w:szCs w:val="32"/>
          <w:shd w:val="clear" w:color="auto" w:fill="FFFFFF"/>
        </w:rPr>
        <w:t>年</w:t>
      </w:r>
      <w:r>
        <w:rPr>
          <w:rFonts w:hint="eastAsia" w:ascii="仿宋" w:hAnsi="仿宋" w:eastAsia="仿宋" w:cs="仿宋"/>
          <w:bCs/>
          <w:color w:val="auto"/>
          <w:sz w:val="32"/>
          <w:szCs w:val="32"/>
          <w:shd w:val="clear" w:color="auto" w:fill="FFFFFF"/>
          <w:lang w:eastAsia="zh-CN"/>
        </w:rPr>
        <w:t>上</w:t>
      </w:r>
      <w:r>
        <w:rPr>
          <w:rFonts w:hint="eastAsia" w:ascii="仿宋" w:hAnsi="仿宋" w:eastAsia="仿宋" w:cs="仿宋"/>
          <w:bCs/>
          <w:color w:val="auto"/>
          <w:sz w:val="32"/>
          <w:szCs w:val="32"/>
          <w:shd w:val="clear" w:color="auto" w:fill="FFFFFF"/>
        </w:rPr>
        <w:t>半年中小学教师资格考试（面试）考生防疫须知》，并将严格遵守相关规定和要求。</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（二）本人在考前14天</w:t>
      </w:r>
      <w:r>
        <w:rPr>
          <w:rFonts w:hint="eastAsia" w:ascii="仿宋" w:hAnsi="仿宋" w:eastAsia="仿宋" w:cs="仿宋"/>
          <w:bCs/>
          <w:color w:val="auto"/>
          <w:sz w:val="32"/>
          <w:szCs w:val="32"/>
          <w:shd w:val="clear" w:color="auto" w:fill="FFFFFF"/>
          <w:lang w:eastAsia="zh-CN"/>
        </w:rPr>
        <w:t>已按要求严格监测体温，</w:t>
      </w:r>
      <w:r>
        <w:rPr>
          <w:rFonts w:hint="eastAsia" w:ascii="仿宋" w:hAnsi="仿宋" w:eastAsia="仿宋" w:cs="仿宋"/>
          <w:bCs/>
          <w:color w:val="auto"/>
          <w:sz w:val="32"/>
          <w:szCs w:val="32"/>
          <w:shd w:val="clear" w:color="auto" w:fill="FFFFFF"/>
        </w:rPr>
        <w:t>体温和个人健康情况均正常。</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（三）考试过程中如出现咳嗽、发热等身体不适情况，我将自愿遵守考试工作人员安排并配合相关部门进行综合研判和处理。</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本人保证以上声明信息真实、准确、完整，并知悉我将承担瞒报的法律后果及责任。</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承诺人（签字）：                    </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联系电话：</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 xml:space="preserve">日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期：</w:t>
      </w:r>
    </w:p>
    <w:p>
      <w:pPr>
        <w:pStyle w:val="3"/>
        <w:keepNext w:val="0"/>
        <w:keepLines w:val="0"/>
        <w:pageBreakBefore w:val="0"/>
        <w:widowControl w:val="0"/>
        <w:kinsoku/>
        <w:wordWrap/>
        <w:overflowPunct/>
        <w:topLinePunct w:val="0"/>
        <w:bidi w:val="0"/>
        <w:snapToGrid/>
        <w:spacing w:before="150" w:beforeAutospacing="0" w:afterAutospacing="0" w:line="540" w:lineRule="exact"/>
        <w:jc w:val="both"/>
        <w:rPr>
          <w:rFonts w:hint="eastAsia" w:ascii="仿宋" w:hAnsi="仿宋" w:eastAsia="仿宋" w:cs="仿宋"/>
          <w:sz w:val="32"/>
          <w:szCs w:val="32"/>
        </w:rPr>
      </w:pPr>
    </w:p>
    <w:p/>
    <w:sectPr>
      <w:footerReference r:id="rId3" w:type="default"/>
      <w:footerReference r:id="rId4" w:type="even"/>
      <w:pgSz w:w="11906" w:h="16838"/>
      <w:pgMar w:top="1984" w:right="1701" w:bottom="1701" w:left="170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8702F"/>
    <w:rsid w:val="2FBB2132"/>
    <w:rsid w:val="3D887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2021-04-08T07:21:00Z</dcterms:created>
  <dc:creator>墙内薇</dc:creator>
  <cp:lastModifiedBy>敌意</cp:lastModifiedBy>
  <dcterms:modified xsi:type="dcterms:W3CDTF">2021-04-08T08:07:38Z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323B7CFC721B4F03A71EFB0EC7DE6E14</vt:lpwstr>
  </property>
</Properties>
</file>